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41" w:rsidRPr="00DA304E" w:rsidRDefault="003A2741" w:rsidP="003A2741">
      <w:pPr>
        <w:spacing w:line="240" w:lineRule="auto"/>
        <w:rPr>
          <w:rFonts w:ascii="Times New Roman" w:eastAsia="Times New Roman" w:hAnsi="Times New Roman" w:cs="Times New Roman"/>
          <w:b/>
          <w:color w:val="000000"/>
          <w:sz w:val="24"/>
          <w:szCs w:val="24"/>
          <w:lang w:eastAsia="lt-LT"/>
        </w:rPr>
      </w:pPr>
      <w:r w:rsidRPr="00DA304E">
        <w:rPr>
          <w:rFonts w:ascii="Times New Roman" w:eastAsia="Times New Roman" w:hAnsi="Times New Roman" w:cs="Times New Roman"/>
          <w:b/>
          <w:bCs/>
          <w:color w:val="404040"/>
          <w:sz w:val="28"/>
          <w:szCs w:val="28"/>
          <w:lang w:eastAsia="lt-LT"/>
        </w:rPr>
        <w:t xml:space="preserve">Asta </w:t>
      </w:r>
      <w:proofErr w:type="spellStart"/>
      <w:r w:rsidRPr="00DA304E">
        <w:rPr>
          <w:rFonts w:ascii="Times New Roman" w:eastAsia="Times New Roman" w:hAnsi="Times New Roman" w:cs="Times New Roman"/>
          <w:b/>
          <w:bCs/>
          <w:color w:val="404040"/>
          <w:sz w:val="28"/>
          <w:szCs w:val="28"/>
          <w:lang w:eastAsia="lt-LT"/>
        </w:rPr>
        <w:t>Rakštelienė</w:t>
      </w:r>
      <w:proofErr w:type="spellEnd"/>
      <w:r>
        <w:rPr>
          <w:rFonts w:ascii="Times New Roman" w:eastAsia="Times New Roman" w:hAnsi="Times New Roman" w:cs="Times New Roman"/>
          <w:b/>
          <w:bCs/>
          <w:color w:val="404040"/>
          <w:sz w:val="28"/>
          <w:szCs w:val="28"/>
          <w:lang w:eastAsia="lt-LT"/>
        </w:rPr>
        <w:t xml:space="preserve">, </w:t>
      </w:r>
      <w:r>
        <w:rPr>
          <w:rFonts w:ascii="Times New Roman" w:eastAsia="Times New Roman" w:hAnsi="Times New Roman" w:cs="Times New Roman"/>
          <w:b/>
          <w:color w:val="404040"/>
          <w:sz w:val="24"/>
          <w:szCs w:val="24"/>
          <w:lang w:eastAsia="lt-LT"/>
        </w:rPr>
        <w:t xml:space="preserve">ESFA </w:t>
      </w:r>
      <w:r w:rsidRPr="00DA304E">
        <w:rPr>
          <w:rFonts w:ascii="Times New Roman" w:eastAsia="Times New Roman" w:hAnsi="Times New Roman" w:cs="Times New Roman"/>
          <w:b/>
          <w:color w:val="404040"/>
          <w:sz w:val="24"/>
          <w:szCs w:val="24"/>
          <w:lang w:eastAsia="lt-LT"/>
        </w:rPr>
        <w:t>Kokybės užtikrinimo ir kontrolės skyriaus vedėja</w:t>
      </w:r>
    </w:p>
    <w:p w:rsidR="003A2741" w:rsidRDefault="003A2741" w:rsidP="00DA304E">
      <w:pPr>
        <w:spacing w:after="0" w:line="240" w:lineRule="auto"/>
        <w:rPr>
          <w:rFonts w:ascii="Times New Roman" w:eastAsia="Times New Roman" w:hAnsi="Times New Roman" w:cs="Times New Roman"/>
          <w:b/>
          <w:color w:val="000000"/>
          <w:sz w:val="32"/>
          <w:szCs w:val="32"/>
          <w:lang w:eastAsia="lt-LT"/>
        </w:rPr>
      </w:pPr>
    </w:p>
    <w:p w:rsidR="00DA304E" w:rsidRPr="00DA304E" w:rsidRDefault="00DA304E" w:rsidP="00DA304E">
      <w:pPr>
        <w:spacing w:after="0" w:line="240" w:lineRule="auto"/>
        <w:rPr>
          <w:rFonts w:ascii="Times New Roman" w:eastAsia="Times New Roman" w:hAnsi="Times New Roman" w:cs="Times New Roman"/>
          <w:b/>
          <w:color w:val="000000"/>
          <w:sz w:val="32"/>
          <w:szCs w:val="32"/>
          <w:lang w:eastAsia="lt-LT"/>
        </w:rPr>
      </w:pPr>
      <w:r w:rsidRPr="001660C4">
        <w:rPr>
          <w:rFonts w:ascii="Times New Roman" w:eastAsia="Times New Roman" w:hAnsi="Times New Roman" w:cs="Times New Roman"/>
          <w:b/>
          <w:color w:val="000000"/>
          <w:sz w:val="32"/>
          <w:szCs w:val="32"/>
          <w:lang w:eastAsia="lt-LT"/>
        </w:rPr>
        <w:t xml:space="preserve">ŽVILGSNIS IŠ „ŠALIES“ Į KOKYBĖS VADYBOS MAGISTRO </w:t>
      </w:r>
      <w:bookmarkStart w:id="0" w:name="_GoBack"/>
      <w:bookmarkEnd w:id="0"/>
      <w:r w:rsidRPr="001660C4">
        <w:rPr>
          <w:rFonts w:ascii="Times New Roman" w:eastAsia="Times New Roman" w:hAnsi="Times New Roman" w:cs="Times New Roman"/>
          <w:b/>
          <w:color w:val="000000"/>
          <w:sz w:val="32"/>
          <w:szCs w:val="32"/>
          <w:lang w:eastAsia="lt-LT"/>
        </w:rPr>
        <w:t>DARB</w:t>
      </w:r>
      <w:r w:rsidR="001660C4">
        <w:rPr>
          <w:rFonts w:ascii="Times New Roman" w:eastAsia="Times New Roman" w:hAnsi="Times New Roman" w:cs="Times New Roman"/>
          <w:b/>
          <w:color w:val="000000"/>
          <w:sz w:val="32"/>
          <w:szCs w:val="32"/>
          <w:lang w:eastAsia="lt-LT"/>
        </w:rPr>
        <w:t>US IR</w:t>
      </w:r>
      <w:r w:rsidR="001660C4" w:rsidRPr="001660C4">
        <w:rPr>
          <w:rFonts w:ascii="Times New Roman" w:eastAsia="Times New Roman" w:hAnsi="Times New Roman" w:cs="Times New Roman"/>
          <w:b/>
          <w:color w:val="000000"/>
          <w:sz w:val="32"/>
          <w:szCs w:val="32"/>
          <w:lang w:eastAsia="lt-LT"/>
        </w:rPr>
        <w:t xml:space="preserve"> JŲ</w:t>
      </w:r>
      <w:r w:rsidRPr="001660C4">
        <w:rPr>
          <w:rFonts w:ascii="Times New Roman" w:eastAsia="Times New Roman" w:hAnsi="Times New Roman" w:cs="Times New Roman"/>
          <w:b/>
          <w:color w:val="000000"/>
          <w:sz w:val="32"/>
          <w:szCs w:val="32"/>
          <w:lang w:eastAsia="lt-LT"/>
        </w:rPr>
        <w:t xml:space="preserve"> GYNIMĄ</w:t>
      </w:r>
      <w:r w:rsidRPr="00DA304E">
        <w:rPr>
          <w:rFonts w:ascii="Times New Roman" w:eastAsia="Times New Roman" w:hAnsi="Times New Roman" w:cs="Times New Roman"/>
          <w:b/>
          <w:color w:val="000000"/>
          <w:sz w:val="32"/>
          <w:szCs w:val="32"/>
          <w:lang w:eastAsia="lt-LT"/>
        </w:rPr>
        <w:t> </w:t>
      </w:r>
    </w:p>
    <w:p w:rsidR="001660C4" w:rsidRDefault="001660C4" w:rsidP="00DA304E">
      <w:pPr>
        <w:spacing w:after="0" w:line="240" w:lineRule="auto"/>
        <w:jc w:val="both"/>
        <w:rPr>
          <w:rFonts w:ascii="Calibri" w:eastAsia="Times New Roman" w:hAnsi="Calibri" w:cs="Times New Roman"/>
          <w:b/>
          <w:color w:val="000000"/>
          <w:lang w:eastAsia="lt-LT"/>
        </w:rPr>
      </w:pPr>
    </w:p>
    <w:p w:rsidR="00DA304E" w:rsidRPr="001660C4" w:rsidRDefault="00DA304E" w:rsidP="001660C4">
      <w:pPr>
        <w:spacing w:line="240" w:lineRule="auto"/>
        <w:jc w:val="both"/>
        <w:rPr>
          <w:rFonts w:ascii="Times New Roman" w:eastAsia="Times New Roman" w:hAnsi="Times New Roman" w:cs="Times New Roman"/>
          <w:b/>
          <w:color w:val="000000"/>
          <w:sz w:val="24"/>
          <w:szCs w:val="24"/>
          <w:lang w:eastAsia="lt-LT"/>
        </w:rPr>
      </w:pPr>
      <w:r w:rsidRPr="00DA304E">
        <w:rPr>
          <w:rFonts w:ascii="Times New Roman" w:eastAsia="Times New Roman" w:hAnsi="Times New Roman" w:cs="Times New Roman"/>
          <w:b/>
          <w:color w:val="000000"/>
          <w:sz w:val="24"/>
          <w:szCs w:val="24"/>
          <w:lang w:eastAsia="lt-LT"/>
        </w:rPr>
        <w:t>Visų pirma, noriu nuoširdžiai padėkoti LKVIA</w:t>
      </w:r>
      <w:r w:rsidRPr="001660C4">
        <w:rPr>
          <w:rFonts w:ascii="Times New Roman" w:eastAsia="Times New Roman" w:hAnsi="Times New Roman" w:cs="Times New Roman"/>
          <w:b/>
          <w:color w:val="000000"/>
          <w:sz w:val="24"/>
          <w:szCs w:val="24"/>
          <w:lang w:eastAsia="lt-LT"/>
        </w:rPr>
        <w:t xml:space="preserve">  (dr. </w:t>
      </w:r>
      <w:proofErr w:type="spellStart"/>
      <w:r w:rsidRPr="001660C4">
        <w:rPr>
          <w:rFonts w:ascii="Times New Roman" w:eastAsia="Times New Roman" w:hAnsi="Times New Roman" w:cs="Times New Roman"/>
          <w:b/>
          <w:color w:val="000000"/>
          <w:sz w:val="24"/>
          <w:szCs w:val="24"/>
          <w:lang w:eastAsia="lt-LT"/>
        </w:rPr>
        <w:t>Daliui</w:t>
      </w:r>
      <w:proofErr w:type="spellEnd"/>
      <w:r w:rsidRPr="001660C4">
        <w:rPr>
          <w:rFonts w:ascii="Times New Roman" w:eastAsia="Times New Roman" w:hAnsi="Times New Roman" w:cs="Times New Roman"/>
          <w:b/>
          <w:color w:val="000000"/>
          <w:sz w:val="24"/>
          <w:szCs w:val="24"/>
          <w:lang w:eastAsia="lt-LT"/>
        </w:rPr>
        <w:t xml:space="preserve"> Serafinui) ir VU KOKYBĖS VADYBOS magistro programos vadovybei (prof. Juozui </w:t>
      </w:r>
      <w:proofErr w:type="spellStart"/>
      <w:r w:rsidRPr="001660C4">
        <w:rPr>
          <w:rFonts w:ascii="Times New Roman" w:eastAsia="Times New Roman" w:hAnsi="Times New Roman" w:cs="Times New Roman"/>
          <w:b/>
          <w:color w:val="000000"/>
          <w:sz w:val="24"/>
          <w:szCs w:val="24"/>
          <w:lang w:eastAsia="lt-LT"/>
        </w:rPr>
        <w:t>Ruževičiui</w:t>
      </w:r>
      <w:proofErr w:type="spellEnd"/>
      <w:r w:rsidRPr="001660C4">
        <w:rPr>
          <w:rFonts w:ascii="Times New Roman" w:eastAsia="Times New Roman" w:hAnsi="Times New Roman" w:cs="Times New Roman"/>
          <w:b/>
          <w:color w:val="000000"/>
          <w:sz w:val="24"/>
          <w:szCs w:val="24"/>
          <w:lang w:eastAsia="lt-LT"/>
        </w:rPr>
        <w:t>)</w:t>
      </w:r>
      <w:r w:rsidRPr="00DA304E">
        <w:rPr>
          <w:rFonts w:ascii="Times New Roman" w:eastAsia="Times New Roman" w:hAnsi="Times New Roman" w:cs="Times New Roman"/>
          <w:b/>
          <w:color w:val="000000"/>
          <w:sz w:val="24"/>
          <w:szCs w:val="24"/>
          <w:lang w:eastAsia="lt-LT"/>
        </w:rPr>
        <w:t xml:space="preserve">, kad suteikėte galimybę sudalyvauti magistrų </w:t>
      </w:r>
      <w:r w:rsidRPr="001660C4">
        <w:rPr>
          <w:rFonts w:ascii="Times New Roman" w:eastAsia="Times New Roman" w:hAnsi="Times New Roman" w:cs="Times New Roman"/>
          <w:b/>
          <w:color w:val="000000"/>
          <w:sz w:val="24"/>
          <w:szCs w:val="24"/>
          <w:lang w:eastAsia="lt-LT"/>
        </w:rPr>
        <w:t xml:space="preserve">darbų </w:t>
      </w:r>
      <w:r w:rsidRPr="00DA304E">
        <w:rPr>
          <w:rFonts w:ascii="Times New Roman" w:eastAsia="Times New Roman" w:hAnsi="Times New Roman" w:cs="Times New Roman"/>
          <w:b/>
          <w:color w:val="000000"/>
          <w:sz w:val="24"/>
          <w:szCs w:val="24"/>
          <w:lang w:eastAsia="lt-LT"/>
        </w:rPr>
        <w:t>gynime.</w:t>
      </w:r>
    </w:p>
    <w:p w:rsidR="00167ADB" w:rsidRDefault="00DA304E" w:rsidP="001660C4">
      <w:pPr>
        <w:spacing w:line="240" w:lineRule="auto"/>
        <w:jc w:val="both"/>
        <w:rPr>
          <w:rFonts w:ascii="Times New Roman" w:eastAsia="Times New Roman" w:hAnsi="Times New Roman" w:cs="Times New Roman"/>
          <w:b/>
          <w:color w:val="000000"/>
          <w:sz w:val="24"/>
          <w:szCs w:val="24"/>
          <w:lang w:eastAsia="lt-LT"/>
        </w:rPr>
      </w:pPr>
      <w:r w:rsidRPr="00DA304E">
        <w:rPr>
          <w:rFonts w:ascii="Times New Roman" w:eastAsia="Times New Roman" w:hAnsi="Times New Roman" w:cs="Times New Roman"/>
          <w:b/>
          <w:color w:val="000000"/>
          <w:sz w:val="24"/>
          <w:szCs w:val="24"/>
          <w:lang w:eastAsia="lt-LT"/>
        </w:rPr>
        <w:t xml:space="preserve">Man buvo labai įdomu išgirsti magistrų tezių pristatymus įvairiomis </w:t>
      </w:r>
      <w:r w:rsidR="001A774A">
        <w:rPr>
          <w:rFonts w:ascii="Times New Roman" w:eastAsia="Times New Roman" w:hAnsi="Times New Roman" w:cs="Times New Roman"/>
          <w:b/>
          <w:color w:val="000000"/>
          <w:sz w:val="24"/>
          <w:szCs w:val="24"/>
          <w:lang w:eastAsia="lt-LT"/>
        </w:rPr>
        <w:t xml:space="preserve">aktualiomis </w:t>
      </w:r>
      <w:r w:rsidRPr="00DA304E">
        <w:rPr>
          <w:rFonts w:ascii="Times New Roman" w:eastAsia="Times New Roman" w:hAnsi="Times New Roman" w:cs="Times New Roman"/>
          <w:b/>
          <w:color w:val="000000"/>
          <w:sz w:val="24"/>
          <w:szCs w:val="24"/>
          <w:lang w:eastAsia="lt-LT"/>
        </w:rPr>
        <w:t>kokybės vadybos temomis, buvo smagu pajausti, kok</w:t>
      </w:r>
      <w:r w:rsidR="001660C4">
        <w:rPr>
          <w:rFonts w:ascii="Times New Roman" w:eastAsia="Times New Roman" w:hAnsi="Times New Roman" w:cs="Times New Roman"/>
          <w:b/>
          <w:color w:val="000000"/>
          <w:sz w:val="24"/>
          <w:szCs w:val="24"/>
          <w:lang w:eastAsia="lt-LT"/>
        </w:rPr>
        <w:t>s</w:t>
      </w:r>
      <w:r w:rsidRPr="00DA304E">
        <w:rPr>
          <w:rFonts w:ascii="Times New Roman" w:eastAsia="Times New Roman" w:hAnsi="Times New Roman" w:cs="Times New Roman"/>
          <w:b/>
          <w:color w:val="000000"/>
          <w:sz w:val="24"/>
          <w:szCs w:val="24"/>
          <w:lang w:eastAsia="lt-LT"/>
        </w:rPr>
        <w:t xml:space="preserve"> </w:t>
      </w:r>
      <w:r w:rsidR="001660C4">
        <w:rPr>
          <w:rFonts w:ascii="Times New Roman" w:eastAsia="Times New Roman" w:hAnsi="Times New Roman" w:cs="Times New Roman"/>
          <w:b/>
          <w:color w:val="000000"/>
          <w:sz w:val="24"/>
          <w:szCs w:val="24"/>
          <w:lang w:eastAsia="lt-LT"/>
        </w:rPr>
        <w:t xml:space="preserve">platus kokybės </w:t>
      </w:r>
      <w:r w:rsidRPr="00DA304E">
        <w:rPr>
          <w:rFonts w:ascii="Times New Roman" w:eastAsia="Times New Roman" w:hAnsi="Times New Roman" w:cs="Times New Roman"/>
          <w:b/>
          <w:color w:val="000000"/>
          <w:sz w:val="24"/>
          <w:szCs w:val="24"/>
          <w:lang w:eastAsia="lt-LT"/>
        </w:rPr>
        <w:t>klausim</w:t>
      </w:r>
      <w:r w:rsidR="001660C4">
        <w:rPr>
          <w:rFonts w:ascii="Times New Roman" w:eastAsia="Times New Roman" w:hAnsi="Times New Roman" w:cs="Times New Roman"/>
          <w:b/>
          <w:color w:val="000000"/>
          <w:sz w:val="24"/>
          <w:szCs w:val="24"/>
          <w:lang w:eastAsia="lt-LT"/>
        </w:rPr>
        <w:t xml:space="preserve">ų spektras </w:t>
      </w:r>
      <w:r w:rsidRPr="00DA304E">
        <w:rPr>
          <w:rFonts w:ascii="Times New Roman" w:eastAsia="Times New Roman" w:hAnsi="Times New Roman" w:cs="Times New Roman"/>
          <w:b/>
          <w:color w:val="000000"/>
          <w:sz w:val="24"/>
          <w:szCs w:val="24"/>
          <w:lang w:eastAsia="lt-LT"/>
        </w:rPr>
        <w:t>šiuo metu yra „ant bangos“</w:t>
      </w:r>
      <w:r w:rsidR="001660C4">
        <w:rPr>
          <w:rFonts w:ascii="Times New Roman" w:eastAsia="Times New Roman" w:hAnsi="Times New Roman" w:cs="Times New Roman"/>
          <w:b/>
          <w:color w:val="000000"/>
          <w:sz w:val="24"/>
          <w:szCs w:val="24"/>
          <w:lang w:eastAsia="lt-LT"/>
        </w:rPr>
        <w:t xml:space="preserve"> – tai ir </w:t>
      </w:r>
      <w:proofErr w:type="spellStart"/>
      <w:r w:rsidR="001660C4">
        <w:rPr>
          <w:rFonts w:ascii="Times New Roman" w:eastAsia="Times New Roman" w:hAnsi="Times New Roman" w:cs="Times New Roman"/>
          <w:b/>
          <w:color w:val="000000"/>
          <w:sz w:val="24"/>
          <w:szCs w:val="24"/>
          <w:lang w:eastAsia="lt-LT"/>
        </w:rPr>
        <w:t>Lean</w:t>
      </w:r>
      <w:proofErr w:type="spellEnd"/>
      <w:r w:rsidR="001660C4">
        <w:rPr>
          <w:rFonts w:ascii="Times New Roman" w:eastAsia="Times New Roman" w:hAnsi="Times New Roman" w:cs="Times New Roman"/>
          <w:b/>
          <w:color w:val="000000"/>
          <w:sz w:val="24"/>
          <w:szCs w:val="24"/>
          <w:lang w:eastAsia="lt-LT"/>
        </w:rPr>
        <w:t xml:space="preserve"> </w:t>
      </w:r>
      <w:r w:rsidR="00167ADB">
        <w:rPr>
          <w:rFonts w:ascii="Times New Roman" w:eastAsia="Times New Roman" w:hAnsi="Times New Roman" w:cs="Times New Roman"/>
          <w:b/>
          <w:color w:val="000000"/>
          <w:sz w:val="24"/>
          <w:szCs w:val="24"/>
          <w:lang w:eastAsia="lt-LT"/>
        </w:rPr>
        <w:t>taikymas organizacijų veiklos tobulinimui</w:t>
      </w:r>
      <w:r w:rsidR="001660C4">
        <w:rPr>
          <w:rFonts w:ascii="Times New Roman" w:eastAsia="Times New Roman" w:hAnsi="Times New Roman" w:cs="Times New Roman"/>
          <w:b/>
          <w:color w:val="000000"/>
          <w:sz w:val="24"/>
          <w:szCs w:val="24"/>
          <w:lang w:eastAsia="lt-LT"/>
        </w:rPr>
        <w:t xml:space="preserve"> bei jo sąsajos su kokybės kultūra, ir asmeninio gyvenimo bei gyvenimo darbe </w:t>
      </w:r>
      <w:r w:rsidR="00167ADB">
        <w:rPr>
          <w:rFonts w:ascii="Times New Roman" w:eastAsia="Times New Roman" w:hAnsi="Times New Roman" w:cs="Times New Roman"/>
          <w:b/>
          <w:color w:val="000000"/>
          <w:sz w:val="24"/>
          <w:szCs w:val="24"/>
          <w:lang w:eastAsia="lt-LT"/>
        </w:rPr>
        <w:t xml:space="preserve">pusiausvyros ir </w:t>
      </w:r>
      <w:r w:rsidR="001660C4">
        <w:rPr>
          <w:rFonts w:ascii="Times New Roman" w:eastAsia="Times New Roman" w:hAnsi="Times New Roman" w:cs="Times New Roman"/>
          <w:b/>
          <w:color w:val="000000"/>
          <w:sz w:val="24"/>
          <w:szCs w:val="24"/>
          <w:lang w:eastAsia="lt-LT"/>
        </w:rPr>
        <w:t>kokybės problematika</w:t>
      </w:r>
      <w:r w:rsidR="00167ADB">
        <w:rPr>
          <w:rFonts w:ascii="Times New Roman" w:eastAsia="Times New Roman" w:hAnsi="Times New Roman" w:cs="Times New Roman"/>
          <w:b/>
          <w:color w:val="000000"/>
          <w:sz w:val="24"/>
          <w:szCs w:val="24"/>
          <w:lang w:eastAsia="lt-LT"/>
        </w:rPr>
        <w:t xml:space="preserve">, ir maisto sauga, ir aplinkosauga, ir medicininių paslaugų kokybė, ir sudėtingų metodologijų, tokių kaip N. Kano patraukliosios kokybės modelis, </w:t>
      </w:r>
      <w:proofErr w:type="spellStart"/>
      <w:r w:rsidR="00167ADB">
        <w:rPr>
          <w:rFonts w:ascii="Times New Roman" w:eastAsia="Times New Roman" w:hAnsi="Times New Roman" w:cs="Times New Roman"/>
          <w:b/>
          <w:color w:val="000000"/>
          <w:sz w:val="24"/>
          <w:szCs w:val="24"/>
          <w:lang w:eastAsia="lt-LT"/>
        </w:rPr>
        <w:t>transformacinė</w:t>
      </w:r>
      <w:proofErr w:type="spellEnd"/>
      <w:r w:rsidR="00167ADB">
        <w:rPr>
          <w:rFonts w:ascii="Times New Roman" w:eastAsia="Times New Roman" w:hAnsi="Times New Roman" w:cs="Times New Roman"/>
          <w:b/>
          <w:color w:val="000000"/>
          <w:sz w:val="24"/>
          <w:szCs w:val="24"/>
          <w:lang w:eastAsia="lt-LT"/>
        </w:rPr>
        <w:t xml:space="preserve"> lyderystė, </w:t>
      </w:r>
      <w:proofErr w:type="spellStart"/>
      <w:r w:rsidR="00167ADB">
        <w:rPr>
          <w:rFonts w:ascii="Times New Roman" w:eastAsia="Times New Roman" w:hAnsi="Times New Roman" w:cs="Times New Roman"/>
          <w:b/>
          <w:color w:val="000000"/>
          <w:sz w:val="24"/>
          <w:szCs w:val="24"/>
          <w:lang w:eastAsia="lt-LT"/>
        </w:rPr>
        <w:t>Servqual</w:t>
      </w:r>
      <w:proofErr w:type="spellEnd"/>
      <w:r w:rsidR="00167ADB">
        <w:rPr>
          <w:rFonts w:ascii="Times New Roman" w:eastAsia="Times New Roman" w:hAnsi="Times New Roman" w:cs="Times New Roman"/>
          <w:b/>
          <w:color w:val="000000"/>
          <w:sz w:val="24"/>
          <w:szCs w:val="24"/>
          <w:lang w:eastAsia="lt-LT"/>
        </w:rPr>
        <w:t xml:space="preserve"> metodas ir kitų priemonių taikymas organizacijoms aktualių problemų sprendimui</w:t>
      </w:r>
      <w:r w:rsidRPr="00DA304E">
        <w:rPr>
          <w:rFonts w:ascii="Times New Roman" w:eastAsia="Times New Roman" w:hAnsi="Times New Roman" w:cs="Times New Roman"/>
          <w:b/>
          <w:color w:val="000000"/>
          <w:sz w:val="24"/>
          <w:szCs w:val="24"/>
          <w:lang w:eastAsia="lt-LT"/>
        </w:rPr>
        <w:t xml:space="preserve">. </w:t>
      </w:r>
    </w:p>
    <w:p w:rsidR="001660C4" w:rsidRPr="001660C4" w:rsidRDefault="00DA304E" w:rsidP="001660C4">
      <w:pPr>
        <w:spacing w:line="240" w:lineRule="auto"/>
        <w:jc w:val="both"/>
        <w:rPr>
          <w:rFonts w:ascii="Times New Roman" w:eastAsia="Times New Roman" w:hAnsi="Times New Roman" w:cs="Times New Roman"/>
          <w:b/>
          <w:color w:val="000000"/>
          <w:sz w:val="24"/>
          <w:szCs w:val="24"/>
          <w:lang w:eastAsia="lt-LT"/>
        </w:rPr>
      </w:pPr>
      <w:r w:rsidRPr="00DA304E">
        <w:rPr>
          <w:rFonts w:ascii="Times New Roman" w:eastAsia="Times New Roman" w:hAnsi="Times New Roman" w:cs="Times New Roman"/>
          <w:b/>
          <w:color w:val="000000"/>
          <w:sz w:val="24"/>
          <w:szCs w:val="24"/>
          <w:lang w:eastAsia="lt-LT"/>
        </w:rPr>
        <w:t xml:space="preserve">Taip pat mane </w:t>
      </w:r>
      <w:r w:rsidR="001660C4" w:rsidRPr="001660C4">
        <w:rPr>
          <w:rFonts w:ascii="Times New Roman" w:eastAsia="Times New Roman" w:hAnsi="Times New Roman" w:cs="Times New Roman"/>
          <w:b/>
          <w:color w:val="000000"/>
          <w:sz w:val="24"/>
          <w:szCs w:val="24"/>
          <w:lang w:eastAsia="lt-LT"/>
        </w:rPr>
        <w:t xml:space="preserve">maloniai </w:t>
      </w:r>
      <w:r w:rsidRPr="00DA304E">
        <w:rPr>
          <w:rFonts w:ascii="Times New Roman" w:eastAsia="Times New Roman" w:hAnsi="Times New Roman" w:cs="Times New Roman"/>
          <w:b/>
          <w:color w:val="000000"/>
          <w:sz w:val="24"/>
          <w:szCs w:val="24"/>
          <w:lang w:eastAsia="lt-LT"/>
        </w:rPr>
        <w:t xml:space="preserve">nustebino </w:t>
      </w:r>
      <w:r w:rsidR="001660C4" w:rsidRPr="001660C4">
        <w:rPr>
          <w:rFonts w:ascii="Times New Roman" w:eastAsia="Times New Roman" w:hAnsi="Times New Roman" w:cs="Times New Roman"/>
          <w:b/>
          <w:color w:val="000000"/>
          <w:sz w:val="24"/>
          <w:szCs w:val="24"/>
          <w:lang w:eastAsia="lt-LT"/>
        </w:rPr>
        <w:t xml:space="preserve">ir </w:t>
      </w:r>
      <w:r w:rsidRPr="00DA304E">
        <w:rPr>
          <w:rFonts w:ascii="Times New Roman" w:eastAsia="Times New Roman" w:hAnsi="Times New Roman" w:cs="Times New Roman"/>
          <w:b/>
          <w:color w:val="000000"/>
          <w:sz w:val="24"/>
          <w:szCs w:val="24"/>
          <w:lang w:eastAsia="lt-LT"/>
        </w:rPr>
        <w:t xml:space="preserve">tai, kad studentai, atlikdami mokslinius tyrimus, vadovaujasi ne tik </w:t>
      </w:r>
      <w:r w:rsidR="001A774A">
        <w:rPr>
          <w:rFonts w:ascii="Times New Roman" w:eastAsia="Times New Roman" w:hAnsi="Times New Roman" w:cs="Times New Roman"/>
          <w:b/>
          <w:color w:val="000000"/>
          <w:sz w:val="24"/>
          <w:szCs w:val="24"/>
          <w:lang w:eastAsia="lt-LT"/>
        </w:rPr>
        <w:t xml:space="preserve">tradiciniais kokybės vadybos metodais ar </w:t>
      </w:r>
      <w:r w:rsidRPr="00DA304E">
        <w:rPr>
          <w:rFonts w:ascii="Times New Roman" w:eastAsia="Times New Roman" w:hAnsi="Times New Roman" w:cs="Times New Roman"/>
          <w:b/>
          <w:color w:val="000000"/>
          <w:sz w:val="24"/>
          <w:szCs w:val="24"/>
          <w:lang w:eastAsia="lt-LT"/>
        </w:rPr>
        <w:t xml:space="preserve">įprastomis </w:t>
      </w:r>
      <w:r w:rsidR="001A774A">
        <w:rPr>
          <w:rFonts w:ascii="Times New Roman" w:eastAsia="Times New Roman" w:hAnsi="Times New Roman" w:cs="Times New Roman"/>
          <w:b/>
          <w:color w:val="000000"/>
          <w:sz w:val="24"/>
          <w:szCs w:val="24"/>
          <w:lang w:eastAsia="lt-LT"/>
        </w:rPr>
        <w:t xml:space="preserve">vartotojų, darbuotojų ir ekspertų </w:t>
      </w:r>
      <w:r w:rsidRPr="00DA304E">
        <w:rPr>
          <w:rFonts w:ascii="Times New Roman" w:eastAsia="Times New Roman" w:hAnsi="Times New Roman" w:cs="Times New Roman"/>
          <w:b/>
          <w:color w:val="000000"/>
          <w:sz w:val="24"/>
          <w:szCs w:val="24"/>
          <w:lang w:eastAsia="lt-LT"/>
        </w:rPr>
        <w:t>apklausomis</w:t>
      </w:r>
      <w:r w:rsidR="00167ADB">
        <w:rPr>
          <w:rFonts w:ascii="Times New Roman" w:eastAsia="Times New Roman" w:hAnsi="Times New Roman" w:cs="Times New Roman"/>
          <w:b/>
          <w:color w:val="000000"/>
          <w:sz w:val="24"/>
          <w:szCs w:val="24"/>
          <w:lang w:eastAsia="lt-LT"/>
        </w:rPr>
        <w:t xml:space="preserve">, </w:t>
      </w:r>
      <w:r w:rsidRPr="00DA304E">
        <w:rPr>
          <w:rFonts w:ascii="Times New Roman" w:eastAsia="Times New Roman" w:hAnsi="Times New Roman" w:cs="Times New Roman"/>
          <w:b/>
          <w:color w:val="000000"/>
          <w:sz w:val="24"/>
          <w:szCs w:val="24"/>
          <w:lang w:eastAsia="lt-LT"/>
        </w:rPr>
        <w:t xml:space="preserve">bet ir drįsta atlikti </w:t>
      </w:r>
      <w:r w:rsidR="001660C4" w:rsidRPr="001660C4">
        <w:rPr>
          <w:rFonts w:ascii="Times New Roman" w:eastAsia="Times New Roman" w:hAnsi="Times New Roman" w:cs="Times New Roman"/>
          <w:b/>
          <w:color w:val="000000"/>
          <w:sz w:val="24"/>
          <w:szCs w:val="24"/>
          <w:lang w:eastAsia="lt-LT"/>
        </w:rPr>
        <w:t xml:space="preserve">sudėtingus </w:t>
      </w:r>
      <w:r w:rsidRPr="00DA304E">
        <w:rPr>
          <w:rFonts w:ascii="Times New Roman" w:eastAsia="Times New Roman" w:hAnsi="Times New Roman" w:cs="Times New Roman"/>
          <w:b/>
          <w:color w:val="000000"/>
          <w:sz w:val="24"/>
          <w:szCs w:val="24"/>
          <w:lang w:eastAsia="lt-LT"/>
        </w:rPr>
        <w:t xml:space="preserve">eksperimentinius tyrimus. Dalis studentų įžvalgų ir komisijos narių pasisakymų buvo labai naudingi, turintys ir praktinį atspalvį. Manau, kad tam tikras idėjas galėsiu realizuoti ir savo darbe. </w:t>
      </w:r>
    </w:p>
    <w:p w:rsidR="00DA304E" w:rsidRPr="00DA304E" w:rsidRDefault="001A774A" w:rsidP="001660C4">
      <w:pPr>
        <w:spacing w:line="240" w:lineRule="auto"/>
        <w:jc w:val="both"/>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 xml:space="preserve">Sveikintina ir džiugu, </w:t>
      </w:r>
      <w:r w:rsidR="00DA304E" w:rsidRPr="00DA304E">
        <w:rPr>
          <w:rFonts w:ascii="Times New Roman" w:eastAsia="Times New Roman" w:hAnsi="Times New Roman" w:cs="Times New Roman"/>
          <w:b/>
          <w:color w:val="000000"/>
          <w:sz w:val="24"/>
          <w:szCs w:val="24"/>
          <w:lang w:eastAsia="lt-LT"/>
        </w:rPr>
        <w:t xml:space="preserve">kad magistrantų darbai bus patalpinti internete, </w:t>
      </w:r>
      <w:r w:rsidR="001660C4" w:rsidRPr="001660C4">
        <w:rPr>
          <w:rFonts w:ascii="Times New Roman" w:eastAsia="Times New Roman" w:hAnsi="Times New Roman" w:cs="Times New Roman"/>
          <w:b/>
          <w:color w:val="000000"/>
          <w:sz w:val="24"/>
          <w:szCs w:val="24"/>
          <w:lang w:eastAsia="lt-LT"/>
        </w:rPr>
        <w:t xml:space="preserve">Kokybės vadybos magistro programos svetainėje, </w:t>
      </w:r>
      <w:r w:rsidR="00DA304E" w:rsidRPr="00DA304E">
        <w:rPr>
          <w:rFonts w:ascii="Times New Roman" w:eastAsia="Times New Roman" w:hAnsi="Times New Roman" w:cs="Times New Roman"/>
          <w:b/>
          <w:color w:val="000000"/>
          <w:sz w:val="24"/>
          <w:szCs w:val="24"/>
          <w:lang w:eastAsia="lt-LT"/>
        </w:rPr>
        <w:t>nes į tam tikras idėjas bei modelius norėtųsi įsigilinti labiau. Tuo pačiu norėčiau paminėti, kad buvo tikrai labai smagu išgirsti, kad dalis studentų  savo darbus jau yra publikavę moksliniuose žurnaluose, skaitė pranešimus mokslinėse konferencijose.  Taigi, dar kartą labai ačiū ir sėkmės Jums!</w:t>
      </w:r>
    </w:p>
    <w:p w:rsidR="00DA304E" w:rsidRPr="00DA304E" w:rsidRDefault="00DA304E" w:rsidP="001A774A">
      <w:pPr>
        <w:spacing w:line="240" w:lineRule="auto"/>
        <w:jc w:val="both"/>
        <w:rPr>
          <w:rFonts w:ascii="Times New Roman" w:eastAsia="Times New Roman" w:hAnsi="Times New Roman" w:cs="Times New Roman"/>
          <w:color w:val="000000"/>
          <w:sz w:val="24"/>
          <w:szCs w:val="24"/>
          <w:lang w:eastAsia="lt-LT"/>
        </w:rPr>
      </w:pPr>
      <w:r w:rsidRPr="00DA304E">
        <w:rPr>
          <w:rFonts w:ascii="Times New Roman" w:eastAsia="Times New Roman" w:hAnsi="Times New Roman" w:cs="Times New Roman"/>
          <w:color w:val="000000"/>
          <w:sz w:val="24"/>
          <w:szCs w:val="24"/>
          <w:lang w:eastAsia="lt-LT"/>
        </w:rPr>
        <w:t> </w:t>
      </w:r>
      <w:r w:rsidRPr="00DA304E">
        <w:rPr>
          <w:rFonts w:ascii="Times New Roman" w:eastAsia="Times New Roman" w:hAnsi="Times New Roman" w:cs="Times New Roman"/>
          <w:color w:val="404040"/>
          <w:sz w:val="24"/>
          <w:szCs w:val="24"/>
          <w:lang w:eastAsia="lt-LT"/>
        </w:rPr>
        <w:t>Pagarbiai</w:t>
      </w:r>
    </w:p>
    <w:p w:rsidR="00DA304E" w:rsidRPr="00DA304E" w:rsidRDefault="00DA304E" w:rsidP="001A774A">
      <w:pPr>
        <w:spacing w:line="240" w:lineRule="auto"/>
        <w:rPr>
          <w:rFonts w:ascii="Times New Roman" w:eastAsia="Times New Roman" w:hAnsi="Times New Roman" w:cs="Times New Roman"/>
          <w:color w:val="000000"/>
          <w:sz w:val="28"/>
          <w:szCs w:val="28"/>
          <w:lang w:eastAsia="lt-LT"/>
        </w:rPr>
      </w:pPr>
      <w:r w:rsidRPr="00DA304E">
        <w:rPr>
          <w:rFonts w:ascii="Times New Roman" w:eastAsia="Times New Roman" w:hAnsi="Times New Roman" w:cs="Times New Roman"/>
          <w:color w:val="000000"/>
          <w:sz w:val="24"/>
          <w:szCs w:val="24"/>
          <w:lang w:eastAsia="lt-LT"/>
        </w:rPr>
        <w:t> </w:t>
      </w:r>
      <w:r w:rsidRPr="00DA304E">
        <w:rPr>
          <w:rFonts w:ascii="Times New Roman" w:eastAsia="Times New Roman" w:hAnsi="Times New Roman" w:cs="Times New Roman"/>
          <w:b/>
          <w:bCs/>
          <w:color w:val="404040"/>
          <w:sz w:val="28"/>
          <w:szCs w:val="28"/>
          <w:lang w:eastAsia="lt-LT"/>
        </w:rPr>
        <w:t xml:space="preserve">Asta </w:t>
      </w:r>
      <w:proofErr w:type="spellStart"/>
      <w:r w:rsidRPr="00DA304E">
        <w:rPr>
          <w:rFonts w:ascii="Times New Roman" w:eastAsia="Times New Roman" w:hAnsi="Times New Roman" w:cs="Times New Roman"/>
          <w:b/>
          <w:bCs/>
          <w:color w:val="404040"/>
          <w:sz w:val="28"/>
          <w:szCs w:val="28"/>
          <w:lang w:eastAsia="lt-LT"/>
        </w:rPr>
        <w:t>Rakštelienė</w:t>
      </w:r>
      <w:proofErr w:type="spellEnd"/>
    </w:p>
    <w:p w:rsidR="00DA304E" w:rsidRPr="00DA304E" w:rsidRDefault="00DA304E" w:rsidP="001A774A">
      <w:pPr>
        <w:spacing w:after="0" w:line="240" w:lineRule="auto"/>
        <w:rPr>
          <w:rFonts w:ascii="Times New Roman" w:eastAsia="Times New Roman" w:hAnsi="Times New Roman" w:cs="Times New Roman"/>
          <w:b/>
          <w:color w:val="000000"/>
          <w:sz w:val="24"/>
          <w:szCs w:val="24"/>
          <w:lang w:eastAsia="lt-LT"/>
        </w:rPr>
      </w:pPr>
      <w:r w:rsidRPr="00DA304E">
        <w:rPr>
          <w:rFonts w:ascii="Times New Roman" w:eastAsia="Times New Roman" w:hAnsi="Times New Roman" w:cs="Times New Roman"/>
          <w:b/>
          <w:color w:val="404040"/>
          <w:sz w:val="24"/>
          <w:szCs w:val="24"/>
          <w:lang w:eastAsia="lt-LT"/>
        </w:rPr>
        <w:t>Kokybės užtikrinimo ir kontrolės skyriaus vedėja</w:t>
      </w:r>
    </w:p>
    <w:p w:rsidR="00DA304E" w:rsidRPr="00DA304E" w:rsidRDefault="001A774A" w:rsidP="00DA304E">
      <w:pPr>
        <w:spacing w:after="0" w:line="240" w:lineRule="auto"/>
        <w:rPr>
          <w:rFonts w:ascii="Times New Roman" w:eastAsia="Times New Roman" w:hAnsi="Times New Roman" w:cs="Times New Roman"/>
          <w:b/>
          <w:color w:val="000000"/>
          <w:sz w:val="24"/>
          <w:szCs w:val="24"/>
          <w:lang w:eastAsia="lt-LT"/>
        </w:rPr>
      </w:pPr>
      <w:r w:rsidRPr="00DA304E">
        <w:rPr>
          <w:rFonts w:ascii="Tahoma" w:eastAsia="Times New Roman" w:hAnsi="Tahoma" w:cs="Tahoma"/>
          <w:color w:val="000000"/>
          <w:sz w:val="20"/>
          <w:szCs w:val="20"/>
          <w:lang w:val="en-US" w:eastAsia="lt-LT"/>
        </w:rPr>
        <w:t>Asta.Raksteliene@esf.lt</w:t>
      </w:r>
    </w:p>
    <w:tbl>
      <w:tblPr>
        <w:tblW w:w="0" w:type="auto"/>
        <w:tblCellMar>
          <w:left w:w="0" w:type="dxa"/>
          <w:right w:w="0" w:type="dxa"/>
        </w:tblCellMar>
        <w:tblLook w:val="04A0" w:firstRow="1" w:lastRow="0" w:firstColumn="1" w:lastColumn="0" w:noHBand="0" w:noVBand="1"/>
      </w:tblPr>
      <w:tblGrid>
        <w:gridCol w:w="2948"/>
        <w:gridCol w:w="6623"/>
      </w:tblGrid>
      <w:tr w:rsidR="00DA304E" w:rsidRPr="00DA304E" w:rsidTr="00DA304E">
        <w:tc>
          <w:tcPr>
            <w:tcW w:w="1388" w:type="dxa"/>
            <w:tcMar>
              <w:top w:w="0" w:type="dxa"/>
              <w:left w:w="108" w:type="dxa"/>
              <w:bottom w:w="0" w:type="dxa"/>
              <w:right w:w="108" w:type="dxa"/>
            </w:tcMar>
            <w:hideMark/>
          </w:tcPr>
          <w:p w:rsidR="00DA304E" w:rsidRPr="00DA304E" w:rsidRDefault="00DA304E" w:rsidP="00DA304E">
            <w:pPr>
              <w:spacing w:after="0" w:line="240" w:lineRule="auto"/>
              <w:rPr>
                <w:rFonts w:ascii="Calibri" w:eastAsia="Times New Roman" w:hAnsi="Calibri" w:cs="Times New Roman"/>
                <w:lang w:eastAsia="lt-LT"/>
              </w:rPr>
            </w:pPr>
            <w:r>
              <w:rPr>
                <w:noProof/>
                <w:lang w:eastAsia="lt-LT"/>
              </w:rPr>
              <w:drawing>
                <wp:inline distT="0" distB="0" distL="0" distR="0" wp14:anchorId="0BE8166A" wp14:editId="61B0A0DF">
                  <wp:extent cx="1735339" cy="568569"/>
                  <wp:effectExtent l="0" t="0" r="0" b="3175"/>
                  <wp:docPr id="5" name="Paveikslėlis 5" descr="Europos socialinio fondo agentū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os socialinio fondo agentūr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5620" cy="581767"/>
                          </a:xfrm>
                          <a:prstGeom prst="rect">
                            <a:avLst/>
                          </a:prstGeom>
                          <a:noFill/>
                          <a:ln>
                            <a:noFill/>
                          </a:ln>
                        </pic:spPr>
                      </pic:pic>
                    </a:graphicData>
                  </a:graphic>
                </wp:inline>
              </w:drawing>
            </w:r>
            <w:r w:rsidRPr="00DA304E">
              <w:rPr>
                <w:rFonts w:ascii="Calibri" w:eastAsia="Times New Roman" w:hAnsi="Calibri" w:cs="Times New Roman"/>
                <w:b/>
                <w:bCs/>
                <w:noProof/>
                <w:color w:val="404040"/>
                <w:lang w:eastAsia="lt-LT"/>
              </w:rPr>
              <mc:AlternateContent>
                <mc:Choice Requires="wps">
                  <w:drawing>
                    <wp:inline distT="0" distB="0" distL="0" distR="0" wp14:anchorId="4C4E38E6" wp14:editId="6FE9ACFD">
                      <wp:extent cx="744220" cy="668020"/>
                      <wp:effectExtent l="0" t="0" r="0" b="0"/>
                      <wp:docPr id="3" name="AutoShape 3" descr="cid:image001.png@01CFA664.5BE098E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422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06ABE" id="AutoShape 3" o:spid="_x0000_s1026" alt="cid:image001.png@01CFA664.5BE098E0" style="width:58.6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" filled="f" stroked="f">
                      <o:lock v:ext="edit" aspectratio="t"/>
                      <w10:anchorlock/>
                    </v:rect>
                  </w:pict>
                </mc:Fallback>
              </mc:AlternateContent>
            </w:r>
          </w:p>
        </w:tc>
        <w:tc>
          <w:tcPr>
            <w:tcW w:w="6623" w:type="dxa"/>
            <w:tcMar>
              <w:top w:w="0" w:type="dxa"/>
              <w:left w:w="108" w:type="dxa"/>
              <w:bottom w:w="0" w:type="dxa"/>
              <w:right w:w="108" w:type="dxa"/>
            </w:tcMar>
            <w:hideMark/>
          </w:tcPr>
          <w:p w:rsidR="00DA304E" w:rsidRPr="00DA304E" w:rsidRDefault="00DA304E" w:rsidP="00DA304E">
            <w:pPr>
              <w:spacing w:after="0" w:line="240" w:lineRule="auto"/>
              <w:rPr>
                <w:rFonts w:ascii="Calibri" w:eastAsia="Times New Roman" w:hAnsi="Calibri" w:cs="Times New Roman"/>
                <w:lang w:eastAsia="lt-LT"/>
              </w:rPr>
            </w:pPr>
            <w:r w:rsidRPr="00DA304E">
              <w:rPr>
                <w:rFonts w:ascii="Calibri" w:eastAsia="Times New Roman" w:hAnsi="Calibri" w:cs="Times New Roman"/>
                <w:color w:val="404040"/>
                <w:lang w:eastAsia="lt-LT"/>
              </w:rPr>
              <w:t>Europos socialinio fondo agentūra</w:t>
            </w:r>
            <w:r w:rsidRPr="00DA304E">
              <w:rPr>
                <w:rFonts w:ascii="Calibri" w:eastAsia="Times New Roman" w:hAnsi="Calibri" w:cs="Times New Roman"/>
                <w:color w:val="404040"/>
                <w:lang w:eastAsia="lt-LT"/>
              </w:rPr>
              <w:br/>
              <w:t>Gynėjų g. 16, 01109 Vilnius</w:t>
            </w:r>
            <w:r w:rsidRPr="00DA304E">
              <w:rPr>
                <w:rFonts w:ascii="Calibri" w:eastAsia="Times New Roman" w:hAnsi="Calibri" w:cs="Times New Roman"/>
                <w:color w:val="404040"/>
                <w:lang w:eastAsia="lt-LT"/>
              </w:rPr>
              <w:br/>
              <w:t>Tel. (8 5) 264 6242</w:t>
            </w:r>
          </w:p>
          <w:p w:rsidR="00DA304E" w:rsidRPr="00DA304E" w:rsidRDefault="00DA304E" w:rsidP="00DA304E">
            <w:pPr>
              <w:spacing w:after="0" w:line="240" w:lineRule="auto"/>
              <w:rPr>
                <w:rFonts w:ascii="Calibri" w:eastAsia="Times New Roman" w:hAnsi="Calibri" w:cs="Times New Roman"/>
                <w:lang w:eastAsia="lt-LT"/>
              </w:rPr>
            </w:pPr>
            <w:r w:rsidRPr="00DA304E">
              <w:rPr>
                <w:rFonts w:ascii="Calibri" w:eastAsia="Times New Roman" w:hAnsi="Calibri" w:cs="Times New Roman"/>
                <w:color w:val="404040"/>
                <w:lang w:eastAsia="lt-LT"/>
              </w:rPr>
              <w:t>Mob. tel. (8 612) 92779</w:t>
            </w:r>
          </w:p>
          <w:p w:rsidR="00DA304E" w:rsidRPr="00DA304E" w:rsidRDefault="00DA304E" w:rsidP="00DA304E">
            <w:pPr>
              <w:spacing w:after="0" w:line="240" w:lineRule="auto"/>
              <w:rPr>
                <w:rFonts w:ascii="Calibri" w:eastAsia="Times New Roman" w:hAnsi="Calibri" w:cs="Times New Roman"/>
                <w:lang w:eastAsia="lt-LT"/>
              </w:rPr>
            </w:pPr>
            <w:r w:rsidRPr="00DA304E">
              <w:rPr>
                <w:rFonts w:ascii="Calibri" w:eastAsia="Times New Roman" w:hAnsi="Calibri" w:cs="Times New Roman"/>
                <w:color w:val="404040"/>
                <w:lang w:eastAsia="lt-LT"/>
              </w:rPr>
              <w:t>Faks. (8 5) 264 6239</w:t>
            </w:r>
          </w:p>
          <w:p w:rsidR="00DA304E" w:rsidRPr="00DA304E" w:rsidRDefault="00DA304E" w:rsidP="00DA304E">
            <w:pPr>
              <w:spacing w:after="0" w:line="240" w:lineRule="auto"/>
              <w:rPr>
                <w:rFonts w:ascii="Times New Roman" w:eastAsia="Times New Roman" w:hAnsi="Times New Roman" w:cs="Times New Roman"/>
                <w:sz w:val="24"/>
                <w:szCs w:val="24"/>
                <w:lang w:eastAsia="lt-LT"/>
              </w:rPr>
            </w:pPr>
            <w:r w:rsidRPr="00DA304E">
              <w:rPr>
                <w:rFonts w:ascii="Times New Roman" w:eastAsia="Times New Roman" w:hAnsi="Times New Roman" w:cs="Times New Roman"/>
                <w:b/>
                <w:bCs/>
                <w:sz w:val="24"/>
                <w:szCs w:val="24"/>
                <w:lang w:eastAsia="lt-LT"/>
              </w:rPr>
              <w:t> </w:t>
            </w:r>
          </w:p>
        </w:tc>
      </w:tr>
    </w:tbl>
    <w:p w:rsidR="00551C8A" w:rsidRDefault="00DA304E">
      <w:r w:rsidRPr="00DA304E">
        <w:rPr>
          <w:noProof/>
          <w:lang w:eastAsia="lt-LT"/>
        </w:rPr>
        <mc:AlternateContent>
          <mc:Choice Requires="wps">
            <w:drawing>
              <wp:inline distT="0" distB="0" distL="0" distR="0">
                <wp:extent cx="304800" cy="304800"/>
                <wp:effectExtent l="0" t="0" r="0" b="0"/>
                <wp:docPr id="2" name="Stačiakampis 2" descr="cid:image001.png@01CFA664.5BE098E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288191" id="Stačiakampis 2" o:spid="_x0000_s1026" alt="cid:image001.png@01CFA664.5BE098E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tay0X9oCAADmBQAADgAAAAAAAAAAAAAAAAAuAgAAZHJzL2Uy&#10;b0RvYy54bWxQSwECLQAUAAYACAAAACEATKDpLNgAAAADAQAADwAAAAAAAAAAAAAAAAA0BQAAZHJz&#10;L2Rvd25yZXYueG1sUEsFBgAAAAAEAAQA8wAAADkGAAAAAA==&#10;" filled="f" stroked="f">
                <o:lock v:ext="edit" aspectratio="t"/>
                <w10:anchorlock/>
              </v:rect>
            </w:pict>
          </mc:Fallback>
        </mc:AlternateContent>
      </w:r>
      <w:r>
        <w:rPr>
          <w:noProof/>
          <w:lang w:eastAsia="lt-LT"/>
        </w:rPr>
        <mc:AlternateContent>
          <mc:Choice Requires="wps">
            <w:drawing>
              <wp:inline distT="0" distB="0" distL="0" distR="0" wp14:anchorId="0FDAEC48" wp14:editId="1A857DBF">
                <wp:extent cx="304800" cy="304800"/>
                <wp:effectExtent l="0" t="0" r="0" b="0"/>
                <wp:docPr id="8" name="AutoShape 10" descr="cid:image001.png@01CFA664.5BE098E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29197C" id="AutoShape 10" o:spid="_x0000_s1026" alt="cid:image001.png@01CFA664.5BE098E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&#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YkIpNzQIAAOMFAAAOAAAAAAAAAAAAAAAAAC4CAABkcnMvZTJvRG9jLnhtbFBLAQIt&#10;ABQABgAIAAAAIQBMoOks2AAAAAMBAAAPAAAAAAAAAAAAAAAAACcFAABkcnMvZG93bnJldi54bWxQ&#10;SwUGAAAAAAQABADzAAAALAYAAAAA&#10;" filled="f" stroked="f">
                <o:lock v:ext="edit" aspectratio="t"/>
                <w10:anchorlock/>
              </v:rect>
            </w:pict>
          </mc:Fallback>
        </mc:AlternateContent>
      </w:r>
    </w:p>
    <w:sectPr w:rsidR="00551C8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4E"/>
    <w:rsid w:val="001660C4"/>
    <w:rsid w:val="00167ADB"/>
    <w:rsid w:val="001A774A"/>
    <w:rsid w:val="003A2741"/>
    <w:rsid w:val="00412A67"/>
    <w:rsid w:val="00551C8A"/>
    <w:rsid w:val="0066216E"/>
    <w:rsid w:val="00DA30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756C0-956A-4F50-8E29-931AE8F3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397996">
      <w:bodyDiv w:val="1"/>
      <w:marLeft w:val="0"/>
      <w:marRight w:val="0"/>
      <w:marTop w:val="0"/>
      <w:marBottom w:val="0"/>
      <w:divBdr>
        <w:top w:val="none" w:sz="0" w:space="0" w:color="auto"/>
        <w:left w:val="none" w:sz="0" w:space="0" w:color="auto"/>
        <w:bottom w:val="none" w:sz="0" w:space="0" w:color="auto"/>
        <w:right w:val="none" w:sz="0" w:space="0" w:color="auto"/>
      </w:divBdr>
      <w:divsChild>
        <w:div w:id="1946382095">
          <w:marLeft w:val="0"/>
          <w:marRight w:val="0"/>
          <w:marTop w:val="0"/>
          <w:marBottom w:val="0"/>
          <w:divBdr>
            <w:top w:val="none" w:sz="0" w:space="0" w:color="auto"/>
            <w:left w:val="none" w:sz="0" w:space="0" w:color="auto"/>
            <w:bottom w:val="none" w:sz="0" w:space="0" w:color="auto"/>
            <w:right w:val="none" w:sz="0" w:space="0" w:color="auto"/>
          </w:divBdr>
          <w:divsChild>
            <w:div w:id="723794561">
              <w:marLeft w:val="0"/>
              <w:marRight w:val="0"/>
              <w:marTop w:val="0"/>
              <w:marBottom w:val="0"/>
              <w:divBdr>
                <w:top w:val="single" w:sz="8" w:space="3" w:color="B5C4DF"/>
                <w:left w:val="none" w:sz="0" w:space="0" w:color="auto"/>
                <w:bottom w:val="none" w:sz="0" w:space="0" w:color="auto"/>
                <w:right w:val="none" w:sz="0" w:space="0" w:color="auto"/>
              </w:divBdr>
            </w:div>
          </w:divsChild>
        </w:div>
        <w:div w:id="320039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1309</Words>
  <Characters>747</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Juozas</dc:creator>
  <cp:keywords/>
  <dc:description/>
  <cp:lastModifiedBy>Roma Adomaitiene</cp:lastModifiedBy>
  <cp:revision>3</cp:revision>
  <dcterms:created xsi:type="dcterms:W3CDTF">2016-01-22T06:52:00Z</dcterms:created>
  <dcterms:modified xsi:type="dcterms:W3CDTF">2016-02-17T10:39:00Z</dcterms:modified>
</cp:coreProperties>
</file>